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AD1" w:rsidRPr="00560957" w:rsidRDefault="00284AD1" w:rsidP="000A7A70">
      <w:pPr>
        <w:spacing w:after="0" w:line="240" w:lineRule="auto"/>
        <w:jc w:val="center"/>
        <w:rPr>
          <w:rFonts w:ascii="Tahoma" w:hAnsi="Tahoma" w:cs="Tahoma"/>
          <w:sz w:val="24"/>
          <w:szCs w:val="24"/>
          <w:lang w:val="es-NI"/>
        </w:rPr>
      </w:pPr>
    </w:p>
    <w:p w:rsidR="00CF5E64" w:rsidRPr="0065313F" w:rsidRDefault="00AF25D0" w:rsidP="000A7A70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  <w:lang w:val="es-NI"/>
        </w:rPr>
      </w:pPr>
      <w:r w:rsidRPr="0065313F">
        <w:rPr>
          <w:rFonts w:ascii="Tahoma" w:hAnsi="Tahoma" w:cs="Tahoma"/>
          <w:b/>
          <w:sz w:val="24"/>
          <w:szCs w:val="24"/>
          <w:lang w:val="es-NI"/>
        </w:rPr>
        <w:t>CE</w:t>
      </w:r>
      <w:r w:rsidR="00933D41" w:rsidRPr="0065313F">
        <w:rPr>
          <w:rFonts w:ascii="Tahoma" w:hAnsi="Tahoma" w:cs="Tahoma"/>
          <w:b/>
          <w:sz w:val="24"/>
          <w:szCs w:val="24"/>
          <w:lang w:val="es-NI"/>
        </w:rPr>
        <w:t>MEX</w:t>
      </w:r>
      <w:r w:rsidR="00BF48C7" w:rsidRPr="0065313F">
        <w:rPr>
          <w:rFonts w:ascii="Tahoma" w:hAnsi="Tahoma" w:cs="Tahoma"/>
          <w:b/>
          <w:sz w:val="24"/>
          <w:szCs w:val="24"/>
          <w:lang w:val="es-NI"/>
        </w:rPr>
        <w:t>-ANSPAC</w:t>
      </w:r>
      <w:r w:rsidR="005F1D93" w:rsidRPr="0065313F">
        <w:rPr>
          <w:rFonts w:ascii="Tahoma" w:hAnsi="Tahoma" w:cs="Tahoma"/>
          <w:b/>
          <w:sz w:val="24"/>
          <w:szCs w:val="24"/>
          <w:lang w:val="es-NI"/>
        </w:rPr>
        <w:t xml:space="preserve"> promueve</w:t>
      </w:r>
      <w:r w:rsidR="00612538" w:rsidRPr="0065313F">
        <w:rPr>
          <w:rFonts w:ascii="Tahoma" w:hAnsi="Tahoma" w:cs="Tahoma"/>
          <w:b/>
          <w:sz w:val="24"/>
          <w:szCs w:val="24"/>
          <w:lang w:val="es-NI"/>
        </w:rPr>
        <w:t xml:space="preserve"> </w:t>
      </w:r>
      <w:r w:rsidR="00A077F0">
        <w:rPr>
          <w:rFonts w:ascii="Tahoma" w:hAnsi="Tahoma" w:cs="Tahoma"/>
          <w:b/>
          <w:sz w:val="24"/>
          <w:szCs w:val="24"/>
          <w:lang w:val="es-NI"/>
        </w:rPr>
        <w:t>crecimiento de la familia</w:t>
      </w:r>
      <w:r w:rsidR="00A23A82">
        <w:rPr>
          <w:rFonts w:ascii="Tahoma" w:hAnsi="Tahoma" w:cs="Tahoma"/>
          <w:b/>
          <w:sz w:val="24"/>
          <w:szCs w:val="24"/>
          <w:lang w:val="es-NI"/>
        </w:rPr>
        <w:t xml:space="preserve"> y la </w:t>
      </w:r>
      <w:r w:rsidR="00612538" w:rsidRPr="0065313F">
        <w:rPr>
          <w:rFonts w:ascii="Tahoma" w:hAnsi="Tahoma" w:cs="Tahoma"/>
          <w:b/>
          <w:sz w:val="24"/>
          <w:szCs w:val="24"/>
          <w:lang w:val="es-NI"/>
        </w:rPr>
        <w:t xml:space="preserve">mujer </w:t>
      </w:r>
    </w:p>
    <w:p w:rsidR="000A7A70" w:rsidRPr="0065313F" w:rsidRDefault="000A7A70" w:rsidP="000A7A70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  <w:lang w:val="es-NI"/>
        </w:rPr>
      </w:pPr>
    </w:p>
    <w:p w:rsidR="00C9164F" w:rsidRPr="0065313F" w:rsidRDefault="005F1D93" w:rsidP="00AF25D0">
      <w:pPr>
        <w:pStyle w:val="Prrafodelista"/>
        <w:numPr>
          <w:ilvl w:val="0"/>
          <w:numId w:val="6"/>
        </w:numPr>
        <w:spacing w:after="0" w:line="240" w:lineRule="auto"/>
        <w:ind w:left="-567" w:firstLine="0"/>
        <w:jc w:val="center"/>
        <w:rPr>
          <w:rFonts w:ascii="Tahoma" w:hAnsi="Tahoma" w:cs="Tahoma"/>
          <w:sz w:val="24"/>
          <w:szCs w:val="24"/>
          <w:lang w:val="es-NI"/>
        </w:rPr>
      </w:pPr>
      <w:r w:rsidRPr="0065313F">
        <w:rPr>
          <w:rFonts w:ascii="Tahoma" w:hAnsi="Tahoma" w:cs="Tahoma"/>
          <w:i/>
          <w:sz w:val="24"/>
          <w:szCs w:val="24"/>
          <w:lang w:val="es-NI"/>
        </w:rPr>
        <w:t>En seis</w:t>
      </w:r>
      <w:r w:rsidR="00DB315D" w:rsidRPr="0065313F">
        <w:rPr>
          <w:rFonts w:ascii="Tahoma" w:hAnsi="Tahoma" w:cs="Tahoma"/>
          <w:i/>
          <w:sz w:val="24"/>
          <w:szCs w:val="24"/>
          <w:lang w:val="es-NI"/>
        </w:rPr>
        <w:t xml:space="preserve"> años </w:t>
      </w:r>
      <w:r w:rsidR="00181D0F">
        <w:rPr>
          <w:rFonts w:ascii="Tahoma" w:hAnsi="Tahoma" w:cs="Tahoma"/>
          <w:i/>
          <w:sz w:val="24"/>
          <w:szCs w:val="24"/>
          <w:lang w:val="es-NI"/>
        </w:rPr>
        <w:t xml:space="preserve">el Programa </w:t>
      </w:r>
      <w:r w:rsidR="00612538" w:rsidRPr="0065313F">
        <w:rPr>
          <w:rFonts w:ascii="Tahoma" w:hAnsi="Tahoma" w:cs="Tahoma"/>
          <w:i/>
          <w:sz w:val="24"/>
          <w:szCs w:val="24"/>
          <w:lang w:val="es-NI"/>
        </w:rPr>
        <w:t>h</w:t>
      </w:r>
      <w:r w:rsidR="00DB315D" w:rsidRPr="0065313F">
        <w:rPr>
          <w:rFonts w:ascii="Tahoma" w:hAnsi="Tahoma" w:cs="Tahoma"/>
          <w:i/>
          <w:sz w:val="24"/>
          <w:szCs w:val="24"/>
          <w:lang w:val="es-NI"/>
        </w:rPr>
        <w:t>a</w:t>
      </w:r>
      <w:r w:rsidR="003054A0" w:rsidRPr="0065313F">
        <w:rPr>
          <w:rFonts w:ascii="Tahoma" w:hAnsi="Tahoma" w:cs="Tahoma"/>
          <w:i/>
          <w:sz w:val="24"/>
          <w:szCs w:val="24"/>
          <w:lang w:val="es-NI"/>
        </w:rPr>
        <w:t xml:space="preserve"> </w:t>
      </w:r>
      <w:r w:rsidR="00612538" w:rsidRPr="0065313F">
        <w:rPr>
          <w:rFonts w:ascii="Tahoma" w:hAnsi="Tahoma" w:cs="Tahoma"/>
          <w:i/>
          <w:sz w:val="24"/>
          <w:szCs w:val="24"/>
          <w:lang w:val="es-NI"/>
        </w:rPr>
        <w:t xml:space="preserve">desarrollado el potencial de </w:t>
      </w:r>
      <w:r w:rsidRPr="0065313F">
        <w:rPr>
          <w:rFonts w:ascii="Tahoma" w:hAnsi="Tahoma" w:cs="Tahoma"/>
          <w:i/>
          <w:sz w:val="24"/>
          <w:szCs w:val="24"/>
          <w:lang w:val="es-NI"/>
        </w:rPr>
        <w:t>más de</w:t>
      </w:r>
      <w:r w:rsidR="00DB315D" w:rsidRPr="0065313F">
        <w:rPr>
          <w:rFonts w:ascii="Tahoma" w:hAnsi="Tahoma" w:cs="Tahoma"/>
          <w:i/>
          <w:sz w:val="24"/>
          <w:szCs w:val="24"/>
          <w:lang w:val="es-NI"/>
        </w:rPr>
        <w:t xml:space="preserve"> </w:t>
      </w:r>
      <w:r w:rsidR="001057D6">
        <w:rPr>
          <w:rFonts w:ascii="Tahoma" w:hAnsi="Tahoma" w:cs="Tahoma"/>
          <w:i/>
          <w:sz w:val="24"/>
          <w:szCs w:val="24"/>
          <w:lang w:val="es-NI"/>
        </w:rPr>
        <w:t>50</w:t>
      </w:r>
      <w:r w:rsidRPr="0065313F">
        <w:rPr>
          <w:rFonts w:ascii="Tahoma" w:hAnsi="Tahoma" w:cs="Tahoma"/>
          <w:i/>
          <w:sz w:val="24"/>
          <w:szCs w:val="24"/>
          <w:lang w:val="es-NI"/>
        </w:rPr>
        <w:t xml:space="preserve">0 </w:t>
      </w:r>
      <w:r w:rsidR="003F77EA" w:rsidRPr="0065313F">
        <w:rPr>
          <w:rFonts w:ascii="Tahoma" w:hAnsi="Tahoma" w:cs="Tahoma"/>
          <w:i/>
          <w:sz w:val="24"/>
          <w:szCs w:val="24"/>
          <w:lang w:val="es-NI"/>
        </w:rPr>
        <w:t xml:space="preserve">mujeres </w:t>
      </w:r>
    </w:p>
    <w:p w:rsidR="00284AD1" w:rsidRPr="0065313F" w:rsidRDefault="00284AD1" w:rsidP="00284AD1">
      <w:pPr>
        <w:pStyle w:val="Prrafodelista"/>
        <w:spacing w:after="0" w:line="240" w:lineRule="auto"/>
        <w:ind w:left="-567"/>
        <w:rPr>
          <w:rFonts w:ascii="Tahoma" w:hAnsi="Tahoma" w:cs="Tahoma"/>
          <w:sz w:val="24"/>
          <w:szCs w:val="24"/>
          <w:lang w:val="es-NI"/>
        </w:rPr>
      </w:pPr>
    </w:p>
    <w:p w:rsidR="000A7A70" w:rsidRPr="0065313F" w:rsidRDefault="000A7A70" w:rsidP="00562D88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s-NI"/>
        </w:rPr>
      </w:pPr>
    </w:p>
    <w:p w:rsidR="00E75012" w:rsidRPr="00FB587E" w:rsidRDefault="009A427F" w:rsidP="002A17D3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s-NI"/>
        </w:rPr>
      </w:pPr>
      <w:r w:rsidRPr="00FB587E">
        <w:rPr>
          <w:rFonts w:ascii="Tahoma" w:hAnsi="Tahoma" w:cs="Tahoma"/>
          <w:sz w:val="24"/>
          <w:szCs w:val="24"/>
          <w:lang w:val="es-NI"/>
        </w:rPr>
        <w:t>El Progra</w:t>
      </w:r>
      <w:r w:rsidR="005F1D93" w:rsidRPr="00FB587E">
        <w:rPr>
          <w:rFonts w:ascii="Tahoma" w:hAnsi="Tahoma" w:cs="Tahoma"/>
          <w:sz w:val="24"/>
          <w:szCs w:val="24"/>
          <w:lang w:val="es-NI"/>
        </w:rPr>
        <w:t>ma Mujer 2014</w:t>
      </w:r>
      <w:r w:rsidRPr="00FB587E">
        <w:rPr>
          <w:rFonts w:ascii="Tahoma" w:hAnsi="Tahoma" w:cs="Tahoma"/>
          <w:sz w:val="24"/>
          <w:szCs w:val="24"/>
          <w:lang w:val="es-NI"/>
        </w:rPr>
        <w:t xml:space="preserve"> CEMEX</w:t>
      </w:r>
      <w:r w:rsidR="00945CB6" w:rsidRPr="00FB587E">
        <w:rPr>
          <w:rFonts w:ascii="Tahoma" w:hAnsi="Tahoma" w:cs="Tahoma"/>
          <w:sz w:val="24"/>
          <w:szCs w:val="24"/>
          <w:lang w:val="es-NI"/>
        </w:rPr>
        <w:t xml:space="preserve"> </w:t>
      </w:r>
      <w:r w:rsidRPr="00FB587E">
        <w:rPr>
          <w:rFonts w:ascii="Tahoma" w:hAnsi="Tahoma" w:cs="Tahoma"/>
          <w:sz w:val="24"/>
          <w:szCs w:val="24"/>
          <w:lang w:val="es-NI"/>
        </w:rPr>
        <w:t>ANSPAC</w:t>
      </w:r>
      <w:r w:rsidR="007776E6" w:rsidRPr="00FB587E">
        <w:rPr>
          <w:rFonts w:ascii="Tahoma" w:hAnsi="Tahoma" w:cs="Tahoma"/>
          <w:sz w:val="24"/>
          <w:szCs w:val="24"/>
          <w:lang w:val="es-NI"/>
        </w:rPr>
        <w:t xml:space="preserve"> </w:t>
      </w:r>
      <w:r w:rsidRPr="00FB587E">
        <w:rPr>
          <w:rFonts w:ascii="Tahoma" w:hAnsi="Tahoma" w:cs="Tahoma"/>
          <w:sz w:val="24"/>
          <w:szCs w:val="24"/>
          <w:lang w:val="es-NI"/>
        </w:rPr>
        <w:t xml:space="preserve">graduó a </w:t>
      </w:r>
      <w:r w:rsidR="00A73919" w:rsidRPr="00FB587E">
        <w:rPr>
          <w:rFonts w:ascii="Tahoma" w:hAnsi="Tahoma" w:cs="Tahoma"/>
          <w:sz w:val="24"/>
          <w:szCs w:val="24"/>
          <w:lang w:val="es-NI"/>
        </w:rPr>
        <w:t>80</w:t>
      </w:r>
      <w:r w:rsidR="003054A0" w:rsidRPr="00FB587E">
        <w:rPr>
          <w:rFonts w:ascii="Tahoma" w:hAnsi="Tahoma" w:cs="Tahoma"/>
          <w:sz w:val="24"/>
          <w:szCs w:val="24"/>
          <w:lang w:val="es-NI"/>
        </w:rPr>
        <w:t xml:space="preserve"> mujeres </w:t>
      </w:r>
      <w:r w:rsidR="003F77EA" w:rsidRPr="00FB587E">
        <w:rPr>
          <w:rFonts w:ascii="Tahoma" w:hAnsi="Tahoma" w:cs="Tahoma"/>
          <w:sz w:val="24"/>
          <w:szCs w:val="24"/>
          <w:lang w:val="es-NI"/>
        </w:rPr>
        <w:t>de San Rafael del S</w:t>
      </w:r>
      <w:r w:rsidR="00DB315D" w:rsidRPr="00FB587E">
        <w:rPr>
          <w:rFonts w:ascii="Tahoma" w:hAnsi="Tahoma" w:cs="Tahoma"/>
          <w:sz w:val="24"/>
          <w:szCs w:val="24"/>
          <w:lang w:val="es-NI"/>
        </w:rPr>
        <w:t xml:space="preserve">ur </w:t>
      </w:r>
      <w:r w:rsidR="005878BE" w:rsidRPr="00FB587E">
        <w:rPr>
          <w:rFonts w:ascii="Tahoma" w:hAnsi="Tahoma" w:cs="Tahoma"/>
          <w:sz w:val="24"/>
          <w:szCs w:val="24"/>
          <w:lang w:val="es-NI"/>
        </w:rPr>
        <w:t xml:space="preserve">en </w:t>
      </w:r>
      <w:r w:rsidR="000A7A70" w:rsidRPr="00FB587E">
        <w:rPr>
          <w:rFonts w:ascii="Tahoma" w:hAnsi="Tahoma" w:cs="Tahoma"/>
          <w:sz w:val="24"/>
          <w:szCs w:val="24"/>
          <w:lang w:val="es-NI"/>
        </w:rPr>
        <w:t xml:space="preserve">formación integral de valores y </w:t>
      </w:r>
      <w:r w:rsidR="00562D88" w:rsidRPr="00FB587E">
        <w:rPr>
          <w:rFonts w:ascii="Tahoma" w:hAnsi="Tahoma" w:cs="Tahoma"/>
          <w:sz w:val="24"/>
          <w:szCs w:val="24"/>
          <w:lang w:val="es-NI"/>
        </w:rPr>
        <w:t>c</w:t>
      </w:r>
      <w:r w:rsidR="00536AD3">
        <w:rPr>
          <w:rFonts w:ascii="Tahoma" w:hAnsi="Tahoma" w:cs="Tahoma"/>
          <w:sz w:val="24"/>
          <w:szCs w:val="24"/>
          <w:lang w:val="es-NI"/>
        </w:rPr>
        <w:t>onocimientos</w:t>
      </w:r>
      <w:r w:rsidR="00971CBB">
        <w:rPr>
          <w:rFonts w:ascii="Tahoma" w:hAnsi="Tahoma" w:cs="Tahoma"/>
          <w:sz w:val="24"/>
          <w:szCs w:val="24"/>
          <w:lang w:val="es-NI"/>
        </w:rPr>
        <w:t xml:space="preserve"> en</w:t>
      </w:r>
      <w:r w:rsidR="00562D88" w:rsidRPr="00FB587E">
        <w:rPr>
          <w:rFonts w:ascii="Tahoma" w:hAnsi="Tahoma" w:cs="Tahoma"/>
          <w:sz w:val="24"/>
          <w:szCs w:val="24"/>
          <w:lang w:val="es-NI"/>
        </w:rPr>
        <w:t xml:space="preserve"> </w:t>
      </w:r>
      <w:r w:rsidR="000A7A70" w:rsidRPr="00FB587E">
        <w:rPr>
          <w:rFonts w:ascii="Tahoma" w:hAnsi="Tahoma" w:cs="Tahoma"/>
          <w:sz w:val="24"/>
          <w:szCs w:val="24"/>
          <w:lang w:val="es-NI"/>
        </w:rPr>
        <w:t>admin</w:t>
      </w:r>
      <w:r w:rsidR="004B3126" w:rsidRPr="00FB587E">
        <w:rPr>
          <w:rFonts w:ascii="Tahoma" w:hAnsi="Tahoma" w:cs="Tahoma"/>
          <w:sz w:val="24"/>
          <w:szCs w:val="24"/>
          <w:lang w:val="es-NI"/>
        </w:rPr>
        <w:t xml:space="preserve">istración de </w:t>
      </w:r>
      <w:r w:rsidR="000A7A70" w:rsidRPr="00FB587E">
        <w:rPr>
          <w:rFonts w:ascii="Tahoma" w:hAnsi="Tahoma" w:cs="Tahoma"/>
          <w:sz w:val="24"/>
          <w:szCs w:val="24"/>
          <w:lang w:val="es-NI"/>
        </w:rPr>
        <w:t xml:space="preserve">negocios, </w:t>
      </w:r>
      <w:r w:rsidR="00536AD3" w:rsidRPr="00536AD3">
        <w:rPr>
          <w:rFonts w:ascii="Tahoma" w:hAnsi="Tahoma" w:cs="Tahoma"/>
          <w:sz w:val="24"/>
          <w:szCs w:val="24"/>
          <w:lang w:val="es-NI"/>
        </w:rPr>
        <w:t>manualidades,</w:t>
      </w:r>
      <w:r w:rsidR="00536AD3" w:rsidRPr="00536AD3">
        <w:rPr>
          <w:rFonts w:ascii="Tahoma" w:hAnsi="Tahoma" w:cs="Tahoma"/>
          <w:bCs/>
          <w:color w:val="000000"/>
          <w:sz w:val="24"/>
          <w:szCs w:val="24"/>
          <w:lang w:val="es-MX"/>
        </w:rPr>
        <w:t xml:space="preserve"> costura, panadería y producción de huertos familiares.</w:t>
      </w:r>
    </w:p>
    <w:p w:rsidR="00122D2D" w:rsidRPr="00FB587E" w:rsidRDefault="00122D2D" w:rsidP="002A17D3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s-NI"/>
        </w:rPr>
      </w:pPr>
    </w:p>
    <w:p w:rsidR="00122D2D" w:rsidRPr="00FB587E" w:rsidRDefault="00122D2D" w:rsidP="002A17D3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s-NI"/>
        </w:rPr>
      </w:pPr>
      <w:r w:rsidRPr="00FB587E">
        <w:rPr>
          <w:rFonts w:ascii="Tahoma" w:hAnsi="Tahoma" w:cs="Tahoma"/>
          <w:sz w:val="24"/>
          <w:szCs w:val="24"/>
          <w:lang w:val="es-NI"/>
        </w:rPr>
        <w:t>“La iniciativa promueve la superación de la mujer permitiéndoles ser constructoras, desde su familia y su comunidad, de un mejor entorno</w:t>
      </w:r>
      <w:r w:rsidRPr="00FB587E">
        <w:rPr>
          <w:rFonts w:ascii="Tahoma" w:eastAsia="Times New Roman" w:hAnsi="Tahoma" w:cs="Tahoma"/>
          <w:sz w:val="24"/>
          <w:szCs w:val="24"/>
          <w:lang w:val="es-NI" w:eastAsia="es-NI"/>
        </w:rPr>
        <w:t xml:space="preserve">”, </w:t>
      </w:r>
      <w:r w:rsidRPr="00FB587E">
        <w:rPr>
          <w:rFonts w:ascii="Tahoma" w:hAnsi="Tahoma" w:cs="Tahoma"/>
          <w:sz w:val="24"/>
          <w:szCs w:val="24"/>
          <w:lang w:val="es-NI"/>
        </w:rPr>
        <w:t xml:space="preserve">explicó </w:t>
      </w:r>
      <w:r w:rsidR="00A077F0">
        <w:rPr>
          <w:rFonts w:ascii="Tahoma" w:hAnsi="Tahoma" w:cs="Tahoma"/>
          <w:sz w:val="24"/>
          <w:szCs w:val="24"/>
          <w:lang w:val="es-NI"/>
        </w:rPr>
        <w:t xml:space="preserve">la Lic. </w:t>
      </w:r>
      <w:r w:rsidRPr="00FB587E">
        <w:rPr>
          <w:rFonts w:ascii="Tahoma" w:hAnsi="Tahoma" w:cs="Tahoma"/>
          <w:sz w:val="24"/>
          <w:szCs w:val="24"/>
          <w:lang w:val="es-NI"/>
        </w:rPr>
        <w:t xml:space="preserve">Yadira Rosales, Directora </w:t>
      </w:r>
      <w:r w:rsidR="000C4CB7">
        <w:rPr>
          <w:rFonts w:ascii="Tahoma" w:hAnsi="Tahoma" w:cs="Tahoma"/>
          <w:sz w:val="24"/>
          <w:szCs w:val="24"/>
          <w:lang w:val="es-NI"/>
        </w:rPr>
        <w:t>n</w:t>
      </w:r>
      <w:bookmarkStart w:id="0" w:name="_GoBack"/>
      <w:bookmarkEnd w:id="0"/>
      <w:r w:rsidR="00536AD3">
        <w:rPr>
          <w:rFonts w:ascii="Tahoma" w:hAnsi="Tahoma" w:cs="Tahoma"/>
          <w:sz w:val="24"/>
          <w:szCs w:val="24"/>
          <w:lang w:val="es-NI"/>
        </w:rPr>
        <w:t xml:space="preserve">acional </w:t>
      </w:r>
      <w:r w:rsidRPr="00FB587E">
        <w:rPr>
          <w:rFonts w:ascii="Tahoma" w:hAnsi="Tahoma" w:cs="Tahoma"/>
          <w:sz w:val="24"/>
          <w:szCs w:val="24"/>
          <w:lang w:val="es-NI"/>
        </w:rPr>
        <w:t>d</w:t>
      </w:r>
      <w:r w:rsidR="00536AD3">
        <w:rPr>
          <w:rFonts w:ascii="Tahoma" w:hAnsi="Tahoma" w:cs="Tahoma"/>
          <w:sz w:val="24"/>
          <w:szCs w:val="24"/>
          <w:lang w:val="es-NI"/>
        </w:rPr>
        <w:t>el Programa Mujer CEMEX ANSPAC</w:t>
      </w:r>
      <w:r w:rsidRPr="00FB587E">
        <w:rPr>
          <w:rFonts w:ascii="Tahoma" w:hAnsi="Tahoma" w:cs="Tahoma"/>
          <w:sz w:val="24"/>
          <w:szCs w:val="24"/>
          <w:lang w:val="es-NI"/>
        </w:rPr>
        <w:t>.</w:t>
      </w:r>
    </w:p>
    <w:p w:rsidR="00310DD9" w:rsidRPr="00FB587E" w:rsidRDefault="00310DD9" w:rsidP="002A17D3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s-NI"/>
        </w:rPr>
      </w:pPr>
    </w:p>
    <w:p w:rsidR="00E75012" w:rsidRPr="001B3A27" w:rsidRDefault="00E75012" w:rsidP="001B3A27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s-NI"/>
        </w:rPr>
      </w:pPr>
      <w:r w:rsidRPr="00FB587E">
        <w:rPr>
          <w:rFonts w:ascii="Tahoma" w:hAnsi="Tahoma" w:cs="Tahoma"/>
          <w:sz w:val="24"/>
          <w:szCs w:val="24"/>
          <w:lang w:val="es-NI"/>
        </w:rPr>
        <w:t>En Nicaragua</w:t>
      </w:r>
      <w:r w:rsidR="00945CB6" w:rsidRPr="00FB587E">
        <w:rPr>
          <w:rFonts w:ascii="Tahoma" w:hAnsi="Tahoma" w:cs="Tahoma"/>
          <w:sz w:val="24"/>
          <w:szCs w:val="24"/>
          <w:lang w:val="es-NI"/>
        </w:rPr>
        <w:t>,</w:t>
      </w:r>
      <w:r w:rsidRPr="00FB587E">
        <w:rPr>
          <w:rFonts w:ascii="Tahoma" w:hAnsi="Tahoma" w:cs="Tahoma"/>
          <w:sz w:val="24"/>
          <w:szCs w:val="24"/>
          <w:lang w:val="es-NI"/>
        </w:rPr>
        <w:t xml:space="preserve"> el Programa tiene seis años trabajando </w:t>
      </w:r>
      <w:r w:rsidR="00310DD9" w:rsidRPr="00FB587E">
        <w:rPr>
          <w:rFonts w:ascii="Tahoma" w:hAnsi="Tahoma" w:cs="Tahoma"/>
          <w:sz w:val="24"/>
          <w:szCs w:val="24"/>
          <w:lang w:val="es-NI"/>
        </w:rPr>
        <w:t>por el</w:t>
      </w:r>
      <w:r w:rsidRPr="00FB587E">
        <w:rPr>
          <w:rFonts w:ascii="Tahoma" w:hAnsi="Tahoma" w:cs="Tahoma"/>
          <w:sz w:val="24"/>
          <w:szCs w:val="24"/>
          <w:lang w:val="es-NI"/>
        </w:rPr>
        <w:t xml:space="preserve"> </w:t>
      </w:r>
      <w:r w:rsidR="00310DD9" w:rsidRPr="00FB587E">
        <w:rPr>
          <w:rFonts w:ascii="Tahoma" w:hAnsi="Tahoma" w:cs="Tahoma"/>
          <w:sz w:val="24"/>
          <w:szCs w:val="24"/>
          <w:lang w:val="es-NI"/>
        </w:rPr>
        <w:t xml:space="preserve">potencial de la mujer, </w:t>
      </w:r>
      <w:r w:rsidR="00A47B7C" w:rsidRPr="00FB587E">
        <w:rPr>
          <w:rFonts w:ascii="Tahoma" w:hAnsi="Tahoma" w:cs="Tahoma"/>
          <w:sz w:val="24"/>
          <w:szCs w:val="24"/>
          <w:lang w:val="es-NI"/>
        </w:rPr>
        <w:t xml:space="preserve">a través del fortalecimiento </w:t>
      </w:r>
      <w:r w:rsidR="00BB28B0" w:rsidRPr="00FB587E">
        <w:rPr>
          <w:rFonts w:ascii="Tahoma" w:hAnsi="Tahoma" w:cs="Tahoma"/>
          <w:sz w:val="24"/>
          <w:szCs w:val="24"/>
          <w:lang w:val="es-NI"/>
        </w:rPr>
        <w:t>de la</w:t>
      </w:r>
      <w:r w:rsidR="00A47B7C" w:rsidRPr="00FB587E">
        <w:rPr>
          <w:rFonts w:ascii="Tahoma" w:hAnsi="Tahoma" w:cs="Tahoma"/>
          <w:sz w:val="24"/>
          <w:szCs w:val="24"/>
          <w:lang w:val="es-NI"/>
        </w:rPr>
        <w:t xml:space="preserve"> autoestima y capacitaciones en temas de empode</w:t>
      </w:r>
      <w:r w:rsidR="002C7CDF" w:rsidRPr="00FB587E">
        <w:rPr>
          <w:rFonts w:ascii="Tahoma" w:hAnsi="Tahoma" w:cs="Tahoma"/>
          <w:sz w:val="24"/>
          <w:szCs w:val="24"/>
          <w:lang w:val="es-NI"/>
        </w:rPr>
        <w:t>ramiento y gestión empresarial</w:t>
      </w:r>
      <w:r w:rsidR="00A47B7C" w:rsidRPr="00FB587E">
        <w:rPr>
          <w:rFonts w:ascii="Tahoma" w:hAnsi="Tahoma" w:cs="Tahoma"/>
          <w:sz w:val="24"/>
          <w:szCs w:val="24"/>
          <w:lang w:val="es-NI"/>
        </w:rPr>
        <w:t xml:space="preserve">. </w:t>
      </w:r>
      <w:r w:rsidR="00945CB6" w:rsidRPr="00FB587E">
        <w:rPr>
          <w:rFonts w:ascii="Tahoma" w:hAnsi="Tahoma" w:cs="Tahoma"/>
          <w:sz w:val="24"/>
          <w:szCs w:val="24"/>
          <w:lang w:val="es-NI"/>
        </w:rPr>
        <w:t xml:space="preserve">Con el ciclo 2014, suman 560 </w:t>
      </w:r>
      <w:r w:rsidR="001057D6">
        <w:rPr>
          <w:rFonts w:ascii="Tahoma" w:hAnsi="Tahoma" w:cs="Tahoma"/>
          <w:sz w:val="24"/>
          <w:szCs w:val="24"/>
          <w:lang w:val="es-NI"/>
        </w:rPr>
        <w:t xml:space="preserve">las </w:t>
      </w:r>
      <w:r w:rsidR="00945CB6" w:rsidRPr="00FB587E">
        <w:rPr>
          <w:rFonts w:ascii="Tahoma" w:hAnsi="Tahoma" w:cs="Tahoma"/>
          <w:sz w:val="24"/>
          <w:szCs w:val="24"/>
          <w:lang w:val="es-NI"/>
        </w:rPr>
        <w:t xml:space="preserve">graduadas en </w:t>
      </w:r>
      <w:r w:rsidR="00945CB6" w:rsidRPr="001B3A27">
        <w:rPr>
          <w:rFonts w:ascii="Tahoma" w:hAnsi="Tahoma" w:cs="Tahoma"/>
          <w:sz w:val="24"/>
          <w:szCs w:val="24"/>
          <w:lang w:val="es-NI"/>
        </w:rPr>
        <w:t xml:space="preserve">San Rafael del Sur. </w:t>
      </w:r>
    </w:p>
    <w:p w:rsidR="00945CB6" w:rsidRPr="001B3A27" w:rsidRDefault="00945CB6" w:rsidP="001B3A27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s-NI"/>
        </w:rPr>
      </w:pPr>
    </w:p>
    <w:p w:rsidR="00945CB6" w:rsidRDefault="004B3126" w:rsidP="002A17D3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s-NI"/>
        </w:rPr>
      </w:pPr>
      <w:r w:rsidRPr="001B3A27">
        <w:rPr>
          <w:rFonts w:ascii="Tahoma" w:hAnsi="Tahoma" w:cs="Tahoma"/>
          <w:sz w:val="24"/>
          <w:szCs w:val="24"/>
          <w:lang w:val="es-NI"/>
        </w:rPr>
        <w:t>“</w:t>
      </w:r>
      <w:r w:rsidR="001B3A27" w:rsidRPr="001B3A27">
        <w:rPr>
          <w:rFonts w:ascii="Tahoma" w:hAnsi="Tahoma" w:cs="Tahoma"/>
          <w:sz w:val="24"/>
          <w:szCs w:val="24"/>
          <w:lang w:val="es-NI"/>
        </w:rPr>
        <w:t>En CEMEX buscamos siem</w:t>
      </w:r>
      <w:r w:rsidR="005D75AD">
        <w:rPr>
          <w:rFonts w:ascii="Tahoma" w:hAnsi="Tahoma" w:cs="Tahoma"/>
          <w:sz w:val="24"/>
          <w:szCs w:val="24"/>
          <w:lang w:val="es-NI"/>
        </w:rPr>
        <w:t>pre ser buenos vecinos y ofrecer</w:t>
      </w:r>
      <w:r w:rsidR="001B3A27" w:rsidRPr="001B3A27">
        <w:rPr>
          <w:rFonts w:ascii="Tahoma" w:hAnsi="Tahoma" w:cs="Tahoma"/>
          <w:sz w:val="24"/>
          <w:szCs w:val="24"/>
          <w:lang w:val="es-NI"/>
        </w:rPr>
        <w:t xml:space="preserve"> soluciones </w:t>
      </w:r>
      <w:r w:rsidR="005D75AD">
        <w:rPr>
          <w:rFonts w:ascii="Tahoma" w:hAnsi="Tahoma" w:cs="Tahoma"/>
          <w:sz w:val="24"/>
          <w:szCs w:val="24"/>
          <w:lang w:val="es-NI"/>
        </w:rPr>
        <w:t xml:space="preserve">comunitarias que fortalezcan a </w:t>
      </w:r>
      <w:r w:rsidR="001B3A27" w:rsidRPr="001B3A27">
        <w:rPr>
          <w:rFonts w:ascii="Tahoma" w:hAnsi="Tahoma" w:cs="Tahoma"/>
          <w:sz w:val="24"/>
          <w:szCs w:val="24"/>
          <w:lang w:val="es-NI"/>
        </w:rPr>
        <w:t>las comunidades para que se conviertan en verdaderos agentes de cambio</w:t>
      </w:r>
      <w:r w:rsidR="00A92F0D">
        <w:rPr>
          <w:rFonts w:ascii="Tahoma" w:hAnsi="Tahoma" w:cs="Tahoma"/>
          <w:sz w:val="24"/>
          <w:szCs w:val="24"/>
          <w:lang w:val="es-NI"/>
        </w:rPr>
        <w:t xml:space="preserve"> y </w:t>
      </w:r>
      <w:r w:rsidR="005D75AD">
        <w:rPr>
          <w:rFonts w:ascii="Tahoma" w:hAnsi="Tahoma" w:cs="Tahoma"/>
          <w:sz w:val="24"/>
          <w:szCs w:val="24"/>
          <w:lang w:val="es-NI"/>
        </w:rPr>
        <w:t>asuman</w:t>
      </w:r>
      <w:r w:rsidR="001B3A27" w:rsidRPr="001B3A27">
        <w:rPr>
          <w:rFonts w:ascii="Tahoma" w:hAnsi="Tahoma" w:cs="Tahoma"/>
          <w:sz w:val="24"/>
          <w:szCs w:val="24"/>
          <w:lang w:val="es-NI"/>
        </w:rPr>
        <w:t xml:space="preserve"> su rol de coparticipación y liderazgo</w:t>
      </w:r>
      <w:r w:rsidR="00A92F0D">
        <w:rPr>
          <w:rFonts w:ascii="Tahoma" w:hAnsi="Tahoma" w:cs="Tahoma"/>
          <w:sz w:val="24"/>
          <w:szCs w:val="24"/>
          <w:lang w:val="es-NI"/>
        </w:rPr>
        <w:t xml:space="preserve"> con compromiso</w:t>
      </w:r>
      <w:r w:rsidR="00A077F0">
        <w:rPr>
          <w:rFonts w:ascii="Tahoma" w:hAnsi="Tahoma" w:cs="Tahoma"/>
          <w:sz w:val="24"/>
          <w:szCs w:val="24"/>
          <w:lang w:val="es-NI"/>
        </w:rPr>
        <w:t>,</w:t>
      </w:r>
      <w:r w:rsidR="00A92F0D">
        <w:rPr>
          <w:rFonts w:ascii="Tahoma" w:hAnsi="Tahoma" w:cs="Tahoma"/>
          <w:sz w:val="24"/>
          <w:szCs w:val="24"/>
          <w:lang w:val="es-NI"/>
        </w:rPr>
        <w:t xml:space="preserve"> trabajando de la mano con nosotros</w:t>
      </w:r>
      <w:r w:rsidR="001B3A27" w:rsidRPr="001B3A27">
        <w:rPr>
          <w:rFonts w:ascii="Tahoma" w:hAnsi="Tahoma" w:cs="Tahoma"/>
          <w:sz w:val="24"/>
          <w:szCs w:val="24"/>
          <w:lang w:val="es-NI"/>
        </w:rPr>
        <w:t>.</w:t>
      </w:r>
      <w:r w:rsidR="001B3A27">
        <w:rPr>
          <w:rFonts w:ascii="Tahoma" w:hAnsi="Tahoma" w:cs="Tahoma"/>
          <w:sz w:val="24"/>
          <w:szCs w:val="24"/>
          <w:lang w:val="es-NI"/>
        </w:rPr>
        <w:t xml:space="preserve"> </w:t>
      </w:r>
      <w:r w:rsidR="001B3A27" w:rsidRPr="001B3A27">
        <w:rPr>
          <w:rFonts w:ascii="Tahoma" w:hAnsi="Tahoma" w:cs="Tahoma"/>
          <w:sz w:val="24"/>
          <w:szCs w:val="24"/>
          <w:lang w:val="es-NI"/>
        </w:rPr>
        <w:t>Asimismo, pretendemos que nuestras iniciativas sustentables inspiren a otros a lograr la transformación de la sociedad</w:t>
      </w:r>
      <w:r w:rsidR="00A92F0D">
        <w:rPr>
          <w:rFonts w:ascii="Tahoma" w:hAnsi="Tahoma" w:cs="Tahoma"/>
          <w:sz w:val="24"/>
          <w:szCs w:val="24"/>
          <w:lang w:val="es-NI"/>
        </w:rPr>
        <w:t xml:space="preserve"> y brindar bienestar</w:t>
      </w:r>
      <w:r w:rsidR="00CF278D" w:rsidRPr="0065313F">
        <w:rPr>
          <w:rFonts w:ascii="Tahoma" w:hAnsi="Tahoma" w:cs="Tahoma"/>
          <w:sz w:val="24"/>
          <w:szCs w:val="24"/>
          <w:lang w:val="es-NI"/>
        </w:rPr>
        <w:t>”,</w:t>
      </w:r>
      <w:r w:rsidR="008A5B74">
        <w:rPr>
          <w:rFonts w:ascii="Tahoma" w:hAnsi="Tahoma" w:cs="Tahoma"/>
          <w:sz w:val="24"/>
          <w:szCs w:val="24"/>
          <w:lang w:val="es-NI"/>
        </w:rPr>
        <w:t xml:space="preserve"> manifestó </w:t>
      </w:r>
      <w:r w:rsidRPr="0065313F">
        <w:rPr>
          <w:rFonts w:ascii="Tahoma" w:hAnsi="Tahoma" w:cs="Tahoma"/>
          <w:sz w:val="24"/>
          <w:szCs w:val="24"/>
          <w:lang w:val="es-NI"/>
        </w:rPr>
        <w:t xml:space="preserve">el </w:t>
      </w:r>
      <w:r w:rsidR="00536AD3">
        <w:rPr>
          <w:rFonts w:ascii="Tahoma" w:hAnsi="Tahoma" w:cs="Tahoma"/>
          <w:sz w:val="24"/>
          <w:szCs w:val="24"/>
          <w:lang w:val="es-NI"/>
        </w:rPr>
        <w:t>Lic. Sergio Javier Murillo, gerente de asuntos corporativos</w:t>
      </w:r>
      <w:r w:rsidRPr="0065313F">
        <w:rPr>
          <w:rFonts w:ascii="Tahoma" w:hAnsi="Tahoma" w:cs="Tahoma"/>
          <w:sz w:val="24"/>
          <w:szCs w:val="24"/>
          <w:lang w:val="es-NI"/>
        </w:rPr>
        <w:t xml:space="preserve"> de</w:t>
      </w:r>
      <w:r w:rsidR="00F05D07" w:rsidRPr="0065313F">
        <w:rPr>
          <w:rFonts w:ascii="Tahoma" w:hAnsi="Tahoma" w:cs="Tahoma"/>
          <w:sz w:val="24"/>
          <w:szCs w:val="24"/>
          <w:lang w:val="es-NI"/>
        </w:rPr>
        <w:t xml:space="preserve"> CEMEX Nic</w:t>
      </w:r>
      <w:r w:rsidRPr="0065313F">
        <w:rPr>
          <w:rFonts w:ascii="Tahoma" w:hAnsi="Tahoma" w:cs="Tahoma"/>
          <w:sz w:val="24"/>
          <w:szCs w:val="24"/>
          <w:lang w:val="es-NI"/>
        </w:rPr>
        <w:t xml:space="preserve">aragua. </w:t>
      </w:r>
    </w:p>
    <w:p w:rsidR="00DA538E" w:rsidRPr="00215CAE" w:rsidRDefault="00DA538E" w:rsidP="002A17D3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s-NI"/>
        </w:rPr>
      </w:pPr>
    </w:p>
    <w:p w:rsidR="004C291B" w:rsidRPr="0065313F" w:rsidRDefault="00DA538E" w:rsidP="002A17D3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s-NI"/>
        </w:rPr>
      </w:pPr>
      <w:r w:rsidRPr="00215CAE">
        <w:rPr>
          <w:rFonts w:ascii="Tahoma" w:hAnsi="Tahoma" w:cs="Tahoma"/>
          <w:sz w:val="24"/>
          <w:szCs w:val="24"/>
          <w:lang w:val="es-NI"/>
        </w:rPr>
        <w:t>Por su parte</w:t>
      </w:r>
      <w:r w:rsidR="004B3126" w:rsidRPr="00215CAE">
        <w:rPr>
          <w:rFonts w:ascii="Tahoma" w:hAnsi="Tahoma" w:cs="Tahoma"/>
          <w:sz w:val="24"/>
          <w:szCs w:val="24"/>
          <w:lang w:val="es-NI"/>
        </w:rPr>
        <w:t>,</w:t>
      </w:r>
      <w:r w:rsidR="00215CAE" w:rsidRPr="00215CAE">
        <w:rPr>
          <w:rFonts w:ascii="Tahoma" w:hAnsi="Tahoma" w:cs="Tahoma"/>
          <w:sz w:val="24"/>
          <w:szCs w:val="24"/>
          <w:lang w:val="es-NI"/>
        </w:rPr>
        <w:t xml:space="preserve"> Arely Navarrete</w:t>
      </w:r>
      <w:r w:rsidR="004B3126" w:rsidRPr="00215CAE">
        <w:rPr>
          <w:rFonts w:ascii="Tahoma" w:hAnsi="Tahoma" w:cs="Tahoma"/>
          <w:sz w:val="24"/>
          <w:szCs w:val="24"/>
          <w:lang w:val="es-NI"/>
        </w:rPr>
        <w:t xml:space="preserve"> parti</w:t>
      </w:r>
      <w:r w:rsidR="00CF278D" w:rsidRPr="00215CAE">
        <w:rPr>
          <w:rFonts w:ascii="Tahoma" w:hAnsi="Tahoma" w:cs="Tahoma"/>
          <w:sz w:val="24"/>
          <w:szCs w:val="24"/>
          <w:lang w:val="es-NI"/>
        </w:rPr>
        <w:t>cipante del curso</w:t>
      </w:r>
      <w:r w:rsidR="002C7CDF" w:rsidRPr="00215CAE">
        <w:rPr>
          <w:rFonts w:ascii="Tahoma" w:hAnsi="Tahoma" w:cs="Tahoma"/>
          <w:sz w:val="24"/>
          <w:szCs w:val="24"/>
          <w:lang w:val="es-NI"/>
        </w:rPr>
        <w:t xml:space="preserve"> de</w:t>
      </w:r>
      <w:r w:rsidR="00215CAE" w:rsidRPr="00215CAE">
        <w:rPr>
          <w:rFonts w:ascii="Tahoma" w:hAnsi="Tahoma" w:cs="Tahoma"/>
          <w:sz w:val="24"/>
          <w:szCs w:val="24"/>
          <w:lang w:val="es-NI"/>
        </w:rPr>
        <w:t xml:space="preserve"> manualidades y producción de huertos familiares</w:t>
      </w:r>
      <w:r w:rsidRPr="00215CAE">
        <w:rPr>
          <w:rFonts w:ascii="Tahoma" w:hAnsi="Tahoma" w:cs="Tahoma"/>
          <w:sz w:val="24"/>
          <w:szCs w:val="24"/>
          <w:lang w:val="es-NI"/>
        </w:rPr>
        <w:t xml:space="preserve">, </w:t>
      </w:r>
      <w:r w:rsidR="008A5B74">
        <w:rPr>
          <w:rFonts w:ascii="Tahoma" w:hAnsi="Tahoma" w:cs="Tahoma"/>
          <w:sz w:val="24"/>
          <w:szCs w:val="24"/>
          <w:lang w:val="es-NI"/>
        </w:rPr>
        <w:t>afirmó</w:t>
      </w:r>
      <w:r w:rsidR="00284AD1" w:rsidRPr="0065313F">
        <w:rPr>
          <w:rFonts w:ascii="Tahoma" w:hAnsi="Tahoma" w:cs="Tahoma"/>
          <w:sz w:val="24"/>
          <w:szCs w:val="24"/>
          <w:lang w:val="es-NI"/>
        </w:rPr>
        <w:t xml:space="preserve"> </w:t>
      </w:r>
      <w:r w:rsidR="004C291B" w:rsidRPr="0065313F">
        <w:rPr>
          <w:rFonts w:ascii="Tahoma" w:hAnsi="Tahoma" w:cs="Tahoma"/>
          <w:sz w:val="24"/>
          <w:szCs w:val="24"/>
          <w:lang w:val="es-NI"/>
        </w:rPr>
        <w:t>“</w:t>
      </w:r>
      <w:r w:rsidR="001B3A27">
        <w:rPr>
          <w:rFonts w:ascii="Tahoma" w:hAnsi="Tahoma" w:cs="Tahoma"/>
          <w:sz w:val="24"/>
          <w:szCs w:val="24"/>
          <w:lang w:val="es-NI"/>
        </w:rPr>
        <w:t>la graduación es un día muy importante porque reconocemos nosotras mismas que logramos alcanzar la meta que nos propusimos. El programa</w:t>
      </w:r>
      <w:r w:rsidR="00E75012" w:rsidRPr="0065313F">
        <w:rPr>
          <w:rFonts w:ascii="Tahoma" w:hAnsi="Tahoma" w:cs="Tahoma"/>
          <w:sz w:val="24"/>
          <w:szCs w:val="24"/>
          <w:lang w:val="es-NI"/>
        </w:rPr>
        <w:t xml:space="preserve"> </w:t>
      </w:r>
      <w:r w:rsidR="001B3A27">
        <w:rPr>
          <w:rFonts w:ascii="Tahoma" w:hAnsi="Tahoma" w:cs="Tahoma"/>
          <w:sz w:val="24"/>
          <w:szCs w:val="24"/>
          <w:lang w:val="es-NI"/>
        </w:rPr>
        <w:t>CEMEX-</w:t>
      </w:r>
      <w:r w:rsidR="00E75012" w:rsidRPr="0065313F">
        <w:rPr>
          <w:rFonts w:ascii="Tahoma" w:hAnsi="Tahoma" w:cs="Tahoma"/>
          <w:sz w:val="24"/>
          <w:szCs w:val="24"/>
          <w:lang w:val="es-NI"/>
        </w:rPr>
        <w:t>ANSPAC</w:t>
      </w:r>
      <w:r w:rsidR="004B3126" w:rsidRPr="0065313F">
        <w:rPr>
          <w:rFonts w:ascii="Tahoma" w:hAnsi="Tahoma" w:cs="Tahoma"/>
          <w:sz w:val="24"/>
          <w:szCs w:val="24"/>
          <w:lang w:val="es-NI"/>
        </w:rPr>
        <w:t xml:space="preserve"> </w:t>
      </w:r>
      <w:r w:rsidR="00E75012" w:rsidRPr="0065313F">
        <w:rPr>
          <w:rFonts w:ascii="Tahoma" w:hAnsi="Tahoma" w:cs="Tahoma"/>
          <w:sz w:val="24"/>
          <w:szCs w:val="24"/>
          <w:lang w:val="es-NI"/>
        </w:rPr>
        <w:t>me ha</w:t>
      </w:r>
      <w:r w:rsidRPr="0065313F">
        <w:rPr>
          <w:rFonts w:ascii="Tahoma" w:hAnsi="Tahoma" w:cs="Tahoma"/>
          <w:sz w:val="24"/>
          <w:szCs w:val="24"/>
          <w:lang w:val="es-NI"/>
        </w:rPr>
        <w:t xml:space="preserve"> permitido crecer en muchos aspectos</w:t>
      </w:r>
      <w:r w:rsidR="001B3A27">
        <w:rPr>
          <w:rFonts w:ascii="Tahoma" w:hAnsi="Tahoma" w:cs="Tahoma"/>
          <w:sz w:val="24"/>
          <w:szCs w:val="24"/>
          <w:lang w:val="es-NI"/>
        </w:rPr>
        <w:t>:</w:t>
      </w:r>
      <w:r w:rsidR="00E75012" w:rsidRPr="0065313F">
        <w:rPr>
          <w:rFonts w:ascii="Tahoma" w:hAnsi="Tahoma" w:cs="Tahoma"/>
          <w:sz w:val="24"/>
          <w:szCs w:val="24"/>
          <w:lang w:val="es-NI"/>
        </w:rPr>
        <w:t xml:space="preserve"> ha</w:t>
      </w:r>
      <w:r w:rsidRPr="0065313F">
        <w:rPr>
          <w:rFonts w:ascii="Tahoma" w:hAnsi="Tahoma" w:cs="Tahoma"/>
          <w:sz w:val="24"/>
          <w:szCs w:val="24"/>
          <w:lang w:val="es-NI"/>
        </w:rPr>
        <w:t xml:space="preserve"> </w:t>
      </w:r>
      <w:r w:rsidR="00E75012" w:rsidRPr="0065313F">
        <w:rPr>
          <w:rFonts w:ascii="Tahoma" w:hAnsi="Tahoma" w:cs="Tahoma"/>
          <w:sz w:val="24"/>
          <w:szCs w:val="24"/>
          <w:lang w:val="es-NI"/>
        </w:rPr>
        <w:t>mejorado mi vida y la de mi familia</w:t>
      </w:r>
      <w:r w:rsidR="002C7CDF">
        <w:rPr>
          <w:rFonts w:ascii="Tahoma" w:hAnsi="Tahoma" w:cs="Tahoma"/>
          <w:sz w:val="24"/>
          <w:szCs w:val="24"/>
          <w:lang w:val="es-NI"/>
        </w:rPr>
        <w:t xml:space="preserve"> </w:t>
      </w:r>
      <w:r w:rsidR="001B3A27">
        <w:rPr>
          <w:rFonts w:ascii="Tahoma" w:hAnsi="Tahoma" w:cs="Tahoma"/>
          <w:sz w:val="24"/>
          <w:szCs w:val="24"/>
          <w:lang w:val="es-NI"/>
        </w:rPr>
        <w:t xml:space="preserve">al unirnos más. Además, ahora </w:t>
      </w:r>
      <w:r w:rsidR="00261D24">
        <w:rPr>
          <w:rFonts w:ascii="Tahoma" w:hAnsi="Tahoma" w:cs="Tahoma"/>
          <w:sz w:val="24"/>
          <w:szCs w:val="24"/>
          <w:lang w:val="es-NI"/>
        </w:rPr>
        <w:t>vendo</w:t>
      </w:r>
      <w:r w:rsidR="001B3A27">
        <w:rPr>
          <w:rFonts w:ascii="Tahoma" w:hAnsi="Tahoma" w:cs="Tahoma"/>
          <w:sz w:val="24"/>
          <w:szCs w:val="24"/>
          <w:lang w:val="es-NI"/>
        </w:rPr>
        <w:t xml:space="preserve"> las manualidades que elaboro con lo cual </w:t>
      </w:r>
      <w:r w:rsidR="003B52DF">
        <w:rPr>
          <w:rFonts w:ascii="Tahoma" w:hAnsi="Tahoma" w:cs="Tahoma"/>
          <w:sz w:val="24"/>
          <w:szCs w:val="24"/>
          <w:lang w:val="es-NI"/>
        </w:rPr>
        <w:t>ob</w:t>
      </w:r>
      <w:r w:rsidR="001B3A27">
        <w:rPr>
          <w:rFonts w:ascii="Tahoma" w:hAnsi="Tahoma" w:cs="Tahoma"/>
          <w:sz w:val="24"/>
          <w:szCs w:val="24"/>
          <w:lang w:val="es-NI"/>
        </w:rPr>
        <w:t>tengo ingresos</w:t>
      </w:r>
      <w:r w:rsidR="004B3126" w:rsidRPr="0065313F">
        <w:rPr>
          <w:rFonts w:ascii="Tahoma" w:hAnsi="Tahoma" w:cs="Tahoma"/>
          <w:sz w:val="24"/>
          <w:szCs w:val="24"/>
          <w:lang w:val="es-NI"/>
        </w:rPr>
        <w:t xml:space="preserve">”, </w:t>
      </w:r>
      <w:r w:rsidR="00E75012" w:rsidRPr="0065313F">
        <w:rPr>
          <w:rFonts w:ascii="Tahoma" w:hAnsi="Tahoma" w:cs="Tahoma"/>
          <w:sz w:val="24"/>
          <w:szCs w:val="24"/>
          <w:lang w:val="es-NI"/>
        </w:rPr>
        <w:t xml:space="preserve">concluyó. </w:t>
      </w:r>
    </w:p>
    <w:p w:rsidR="00E75012" w:rsidRPr="0065313F" w:rsidRDefault="00E75012" w:rsidP="002A17D3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s-NI"/>
        </w:rPr>
      </w:pPr>
    </w:p>
    <w:p w:rsidR="00A73919" w:rsidRPr="0065313F" w:rsidRDefault="00E75012" w:rsidP="002A17D3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s-NI"/>
        </w:rPr>
      </w:pPr>
      <w:r w:rsidRPr="0065313F">
        <w:rPr>
          <w:rFonts w:ascii="Tahoma" w:hAnsi="Tahoma" w:cs="Tahoma"/>
          <w:sz w:val="24"/>
          <w:szCs w:val="24"/>
          <w:lang w:val="es-NI"/>
        </w:rPr>
        <w:t xml:space="preserve">ANSPAC se fundó en 1974 en México. </w:t>
      </w:r>
      <w:r w:rsidR="00C95004" w:rsidRPr="0065313F">
        <w:rPr>
          <w:rFonts w:ascii="Tahoma" w:hAnsi="Tahoma" w:cs="Tahoma"/>
          <w:sz w:val="24"/>
          <w:szCs w:val="24"/>
          <w:lang w:val="es-NI"/>
        </w:rPr>
        <w:t>A</w:t>
      </w:r>
      <w:r w:rsidR="00CB532D" w:rsidRPr="0065313F">
        <w:rPr>
          <w:rFonts w:ascii="Tahoma" w:hAnsi="Tahoma" w:cs="Tahoma"/>
          <w:sz w:val="24"/>
          <w:szCs w:val="24"/>
          <w:lang w:val="es-NI"/>
        </w:rPr>
        <w:t>ctualmente</w:t>
      </w:r>
      <w:r w:rsidR="005719FD">
        <w:rPr>
          <w:rFonts w:ascii="Tahoma" w:hAnsi="Tahoma" w:cs="Tahoma"/>
          <w:sz w:val="24"/>
          <w:szCs w:val="24"/>
          <w:lang w:val="es-NI"/>
        </w:rPr>
        <w:t xml:space="preserve"> el P</w:t>
      </w:r>
      <w:r w:rsidR="003F6B72" w:rsidRPr="0065313F">
        <w:rPr>
          <w:rFonts w:ascii="Tahoma" w:hAnsi="Tahoma" w:cs="Tahoma"/>
          <w:sz w:val="24"/>
          <w:szCs w:val="24"/>
          <w:lang w:val="es-NI"/>
        </w:rPr>
        <w:t>rograma</w:t>
      </w:r>
      <w:r w:rsidR="00C95004" w:rsidRPr="0065313F">
        <w:rPr>
          <w:rFonts w:ascii="Tahoma" w:hAnsi="Tahoma" w:cs="Tahoma"/>
          <w:sz w:val="24"/>
          <w:szCs w:val="24"/>
          <w:lang w:val="es-NI"/>
        </w:rPr>
        <w:t xml:space="preserve"> </w:t>
      </w:r>
      <w:r w:rsidR="005719FD">
        <w:rPr>
          <w:rFonts w:ascii="Tahoma" w:hAnsi="Tahoma" w:cs="Tahoma"/>
          <w:sz w:val="24"/>
          <w:szCs w:val="24"/>
          <w:lang w:val="es-NI"/>
        </w:rPr>
        <w:t xml:space="preserve">también </w:t>
      </w:r>
      <w:r w:rsidR="00CB532D" w:rsidRPr="0065313F">
        <w:rPr>
          <w:rFonts w:ascii="Tahoma" w:hAnsi="Tahoma" w:cs="Tahoma"/>
          <w:sz w:val="24"/>
          <w:szCs w:val="24"/>
          <w:lang w:val="es-NI"/>
        </w:rPr>
        <w:t xml:space="preserve">tiene presencia en Argentina, Bolivia, Brasil, Colombia, Costa Rica, Chile, El Salvador, Estados Unidos, </w:t>
      </w:r>
      <w:r w:rsidR="0093034C" w:rsidRPr="0065313F">
        <w:rPr>
          <w:rFonts w:ascii="Tahoma" w:hAnsi="Tahoma" w:cs="Tahoma"/>
          <w:sz w:val="24"/>
          <w:szCs w:val="24"/>
          <w:lang w:val="es-NI"/>
        </w:rPr>
        <w:t xml:space="preserve">Nicaragua, </w:t>
      </w:r>
      <w:r w:rsidR="00CB532D" w:rsidRPr="0065313F">
        <w:rPr>
          <w:rFonts w:ascii="Tahoma" w:hAnsi="Tahoma" w:cs="Tahoma"/>
          <w:sz w:val="24"/>
          <w:szCs w:val="24"/>
          <w:lang w:val="es-NI"/>
        </w:rPr>
        <w:t xml:space="preserve">Panamá, Perú, República Dominicana y Venezuela. </w:t>
      </w:r>
    </w:p>
    <w:p w:rsidR="00EE1777" w:rsidRPr="0065313F" w:rsidRDefault="00EE1777" w:rsidP="002A17D3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s-NI"/>
        </w:rPr>
      </w:pPr>
    </w:p>
    <w:p w:rsidR="00B73EEA" w:rsidRPr="0065313F" w:rsidRDefault="008D3777" w:rsidP="002A17D3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  <w:lang w:val="es-NI"/>
        </w:rPr>
      </w:pPr>
      <w:r w:rsidRPr="0065313F">
        <w:rPr>
          <w:rFonts w:ascii="Tahoma" w:hAnsi="Tahoma" w:cs="Tahoma"/>
          <w:b/>
          <w:sz w:val="24"/>
          <w:szCs w:val="24"/>
          <w:lang w:val="es-NI"/>
        </w:rPr>
        <w:t xml:space="preserve">Managua, </w:t>
      </w:r>
      <w:r w:rsidR="00625C86">
        <w:rPr>
          <w:rFonts w:ascii="Tahoma" w:hAnsi="Tahoma" w:cs="Tahoma"/>
          <w:b/>
          <w:sz w:val="24"/>
          <w:szCs w:val="24"/>
          <w:lang w:val="es-NI"/>
        </w:rPr>
        <w:t>27</w:t>
      </w:r>
      <w:r w:rsidR="005F1D93" w:rsidRPr="0065313F">
        <w:rPr>
          <w:rFonts w:ascii="Tahoma" w:hAnsi="Tahoma" w:cs="Tahoma"/>
          <w:b/>
          <w:sz w:val="24"/>
          <w:szCs w:val="24"/>
          <w:lang w:val="es-NI"/>
        </w:rPr>
        <w:t xml:space="preserve"> de octubre de 2014</w:t>
      </w:r>
    </w:p>
    <w:p w:rsidR="003F5904" w:rsidRPr="0065313F" w:rsidRDefault="003F5904" w:rsidP="002A17D3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  <w:lang w:val="es-NI"/>
        </w:rPr>
      </w:pPr>
    </w:p>
    <w:tbl>
      <w:tblPr>
        <w:tblStyle w:val="Tablaconcuadrcula"/>
        <w:tblW w:w="9781" w:type="dxa"/>
        <w:jc w:val="center"/>
        <w:tblLook w:val="04A0" w:firstRow="1" w:lastRow="0" w:firstColumn="1" w:lastColumn="0" w:noHBand="0" w:noVBand="1"/>
      </w:tblPr>
      <w:tblGrid>
        <w:gridCol w:w="9781"/>
      </w:tblGrid>
      <w:tr w:rsidR="008D3777" w:rsidRPr="00971CBB" w:rsidTr="00A95662">
        <w:trPr>
          <w:trHeight w:val="959"/>
          <w:jc w:val="center"/>
        </w:trPr>
        <w:tc>
          <w:tcPr>
            <w:tcW w:w="9781" w:type="dxa"/>
          </w:tcPr>
          <w:p w:rsidR="00EA1EA7" w:rsidRPr="0065313F" w:rsidRDefault="008D3777" w:rsidP="002A17D3">
            <w:pPr>
              <w:jc w:val="both"/>
              <w:rPr>
                <w:rFonts w:ascii="Tahoma" w:hAnsi="Tahoma" w:cs="Tahoma"/>
                <w:sz w:val="24"/>
                <w:szCs w:val="24"/>
                <w:lang w:val="es-NI"/>
              </w:rPr>
            </w:pPr>
            <w:r w:rsidRPr="0065313F">
              <w:rPr>
                <w:rFonts w:ascii="Tahoma" w:hAnsi="Tahoma" w:cs="Tahoma"/>
                <w:sz w:val="24"/>
                <w:szCs w:val="24"/>
                <w:lang w:val="es-NI"/>
              </w:rPr>
              <w:t xml:space="preserve">CEMEX es una compañía global que ofrece materiales de alta calidad para la industria de la construcción. Nació en México hace más de 100 años y hoy se destaca como una de las empresas globales líderes en la industria con productos y servicios en más de 50 países. </w:t>
            </w:r>
          </w:p>
        </w:tc>
      </w:tr>
    </w:tbl>
    <w:p w:rsidR="005F51B6" w:rsidRPr="005F51B6" w:rsidRDefault="005F51B6" w:rsidP="002A17D3">
      <w:pPr>
        <w:spacing w:after="0" w:line="240" w:lineRule="auto"/>
        <w:rPr>
          <w:rFonts w:ascii="Tahoma" w:hAnsi="Tahoma" w:cs="Tahoma"/>
          <w:sz w:val="24"/>
          <w:szCs w:val="24"/>
          <w:lang w:val="es-NI"/>
        </w:rPr>
      </w:pPr>
      <w:r>
        <w:rPr>
          <w:rFonts w:ascii="Tahoma" w:hAnsi="Tahoma" w:cs="Tahoma"/>
          <w:sz w:val="24"/>
          <w:szCs w:val="24"/>
          <w:lang w:val="es-NI"/>
        </w:rPr>
        <w:t xml:space="preserve"> </w:t>
      </w:r>
    </w:p>
    <w:sectPr w:rsidR="005F51B6" w:rsidRPr="005F51B6" w:rsidSect="001B3A27">
      <w:headerReference w:type="default" r:id="rId8"/>
      <w:footerReference w:type="default" r:id="rId9"/>
      <w:pgSz w:w="12240" w:h="15840"/>
      <w:pgMar w:top="1146" w:right="1260" w:bottom="117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504" w:rsidRDefault="008E6504" w:rsidP="002E3C67">
      <w:pPr>
        <w:spacing w:after="0" w:line="240" w:lineRule="auto"/>
      </w:pPr>
      <w:r>
        <w:separator/>
      </w:r>
    </w:p>
  </w:endnote>
  <w:endnote w:type="continuationSeparator" w:id="0">
    <w:p w:rsidR="008E6504" w:rsidRDefault="008E6504" w:rsidP="002E3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3D7" w:rsidRPr="006C50DF" w:rsidRDefault="006F63D7" w:rsidP="005F1D93">
    <w:pPr>
      <w:tabs>
        <w:tab w:val="center" w:pos="4252"/>
        <w:tab w:val="right" w:pos="8504"/>
      </w:tabs>
      <w:suppressAutoHyphens/>
      <w:autoSpaceDN w:val="0"/>
      <w:spacing w:after="0" w:line="240" w:lineRule="auto"/>
      <w:jc w:val="center"/>
      <w:textAlignment w:val="baseline"/>
      <w:rPr>
        <w:lang w:val="es-NI"/>
      </w:rPr>
    </w:pPr>
    <w:r w:rsidRPr="006C50DF">
      <w:rPr>
        <w:rFonts w:ascii="Tahoma" w:eastAsia="Times New Roman" w:hAnsi="Tahoma" w:cs="Tahoma"/>
        <w:b/>
        <w:bCs/>
        <w:color w:val="1F497D"/>
        <w:sz w:val="16"/>
        <w:szCs w:val="18"/>
        <w:lang w:val="es-MX" w:eastAsia="es-ES"/>
      </w:rPr>
      <w:t xml:space="preserve">Servicio Informativo de Crea Comunicaciones </w:t>
    </w:r>
    <w:r w:rsidRPr="006C50DF">
      <w:rPr>
        <w:rFonts w:ascii="Tahoma" w:eastAsia="Times New Roman" w:hAnsi="Tahoma" w:cs="Tahoma"/>
        <w:color w:val="FFC000"/>
        <w:sz w:val="16"/>
        <w:szCs w:val="18"/>
        <w:lang w:val="pt-BR" w:eastAsia="es-ES"/>
      </w:rPr>
      <w:t xml:space="preserve">• </w:t>
    </w:r>
    <w:r w:rsidRPr="006C50DF">
      <w:rPr>
        <w:rFonts w:ascii="Tahoma" w:eastAsia="Times New Roman" w:hAnsi="Tahoma" w:cs="Tahoma"/>
        <w:b/>
        <w:bCs/>
        <w:color w:val="1F497D"/>
        <w:sz w:val="16"/>
        <w:szCs w:val="18"/>
        <w:lang w:val="es-MX" w:eastAsia="es-ES"/>
      </w:rPr>
      <w:t xml:space="preserve">Para consultas adicionales contactar </w:t>
    </w:r>
    <w:r w:rsidR="005F1D93">
      <w:rPr>
        <w:rFonts w:ascii="Tahoma" w:eastAsia="Times New Roman" w:hAnsi="Tahoma" w:cs="Tahoma"/>
        <w:b/>
        <w:bCs/>
        <w:color w:val="1F497D"/>
        <w:sz w:val="16"/>
        <w:szCs w:val="18"/>
        <w:lang w:val="es-MX" w:eastAsia="es-ES"/>
      </w:rPr>
      <w:br/>
      <w:t xml:space="preserve">  </w:t>
    </w:r>
    <w:r>
      <w:rPr>
        <w:rFonts w:ascii="Tahoma" w:eastAsia="Times New Roman" w:hAnsi="Tahoma" w:cs="Tahoma"/>
        <w:b/>
        <w:bCs/>
        <w:color w:val="1F497D"/>
        <w:sz w:val="16"/>
        <w:szCs w:val="18"/>
        <w:lang w:val="es-MX" w:eastAsia="es-ES"/>
      </w:rPr>
      <w:t xml:space="preserve"> a Raquel </w:t>
    </w:r>
    <w:r w:rsidR="005878BE">
      <w:rPr>
        <w:rFonts w:ascii="Tahoma" w:eastAsia="Times New Roman" w:hAnsi="Tahoma" w:cs="Tahoma"/>
        <w:b/>
        <w:bCs/>
        <w:color w:val="1F497D"/>
        <w:sz w:val="16"/>
        <w:szCs w:val="18"/>
        <w:lang w:val="es-MX" w:eastAsia="es-ES"/>
      </w:rPr>
      <w:t xml:space="preserve">Delgado </w:t>
    </w:r>
    <w:r w:rsidR="005878BE" w:rsidRPr="005878BE">
      <w:rPr>
        <w:rFonts w:ascii="Tahoma" w:eastAsia="Times New Roman" w:hAnsi="Tahoma" w:cs="Tahoma"/>
        <w:bCs/>
        <w:color w:val="1F497D"/>
        <w:sz w:val="16"/>
        <w:szCs w:val="18"/>
        <w:lang w:val="es-MX" w:eastAsia="es-ES"/>
      </w:rPr>
      <w:t>Teléfono</w:t>
    </w:r>
    <w:r w:rsidRPr="005878BE">
      <w:rPr>
        <w:rFonts w:ascii="Tahoma" w:eastAsia="Times New Roman" w:hAnsi="Tahoma" w:cs="Tahoma"/>
        <w:color w:val="1F497D"/>
        <w:sz w:val="16"/>
        <w:szCs w:val="18"/>
        <w:lang w:val="pt-BR" w:eastAsia="es-ES"/>
      </w:rPr>
      <w:t xml:space="preserve"> (</w:t>
    </w:r>
    <w:r w:rsidRPr="006C50DF">
      <w:rPr>
        <w:rFonts w:ascii="Tahoma" w:eastAsia="Times New Roman" w:hAnsi="Tahoma" w:cs="Tahoma"/>
        <w:color w:val="1F497D"/>
        <w:sz w:val="16"/>
        <w:szCs w:val="18"/>
        <w:lang w:val="pt-BR" w:eastAsia="es-ES"/>
      </w:rPr>
      <w:t>505) 2270-1688</w:t>
    </w:r>
    <w:r w:rsidRPr="006C50DF">
      <w:rPr>
        <w:rFonts w:ascii="Tahoma" w:eastAsia="Times New Roman" w:hAnsi="Tahoma" w:cs="Tahoma"/>
        <w:sz w:val="16"/>
        <w:szCs w:val="18"/>
        <w:lang w:val="pt-BR" w:eastAsia="es-ES"/>
      </w:rPr>
      <w:t xml:space="preserve"> </w:t>
    </w:r>
    <w:r w:rsidRPr="006C50DF">
      <w:rPr>
        <w:rFonts w:ascii="Tahoma" w:eastAsia="Times New Roman" w:hAnsi="Tahoma" w:cs="Tahoma"/>
        <w:color w:val="FFC000"/>
        <w:sz w:val="16"/>
        <w:szCs w:val="18"/>
        <w:lang w:val="pt-BR" w:eastAsia="es-ES"/>
      </w:rPr>
      <w:t>•</w:t>
    </w:r>
    <w:r w:rsidRPr="006C50DF">
      <w:rPr>
        <w:rFonts w:ascii="Tahoma" w:eastAsia="Times New Roman" w:hAnsi="Tahoma" w:cs="Tahoma"/>
        <w:sz w:val="16"/>
        <w:szCs w:val="18"/>
        <w:lang w:val="pt-BR" w:eastAsia="es-ES"/>
      </w:rPr>
      <w:t xml:space="preserve"> </w:t>
    </w:r>
    <w:r w:rsidRPr="006C50DF">
      <w:rPr>
        <w:rFonts w:ascii="Tahoma" w:eastAsia="Times New Roman" w:hAnsi="Tahoma" w:cs="Tahoma"/>
        <w:color w:val="1F497D"/>
        <w:sz w:val="16"/>
        <w:szCs w:val="18"/>
        <w:lang w:val="pt-BR" w:eastAsia="es-ES"/>
      </w:rPr>
      <w:t xml:space="preserve">(505) </w:t>
    </w:r>
    <w:r>
      <w:rPr>
        <w:rFonts w:ascii="Tahoma" w:eastAsia="Times New Roman" w:hAnsi="Tahoma" w:cs="Tahoma"/>
        <w:color w:val="1F497D"/>
        <w:sz w:val="16"/>
        <w:szCs w:val="18"/>
        <w:lang w:val="pt-BR" w:eastAsia="es-ES"/>
      </w:rPr>
      <w:t>8768-6418</w:t>
    </w:r>
    <w:r w:rsidRPr="006C50DF">
      <w:rPr>
        <w:rFonts w:ascii="Tahoma" w:eastAsia="Times New Roman" w:hAnsi="Tahoma" w:cs="Tahoma"/>
        <w:color w:val="1F497D"/>
        <w:sz w:val="16"/>
        <w:szCs w:val="18"/>
        <w:lang w:val="pt-BR" w:eastAsia="es-ES"/>
      </w:rPr>
      <w:t xml:space="preserve"> </w:t>
    </w:r>
    <w:r w:rsidRPr="006C50DF">
      <w:rPr>
        <w:rFonts w:ascii="Tahoma" w:eastAsia="Times New Roman" w:hAnsi="Tahoma" w:cs="Tahoma"/>
        <w:sz w:val="16"/>
        <w:szCs w:val="18"/>
        <w:lang w:val="pt-BR" w:eastAsia="es-ES"/>
      </w:rPr>
      <w:t xml:space="preserve"> </w:t>
    </w:r>
    <w:r w:rsidRPr="006C50DF">
      <w:rPr>
        <w:rFonts w:ascii="Tahoma" w:eastAsia="Times New Roman" w:hAnsi="Tahoma" w:cs="Tahoma"/>
        <w:b/>
        <w:color w:val="FFC000"/>
        <w:sz w:val="16"/>
        <w:szCs w:val="18"/>
        <w:lang w:val="pt-BR" w:eastAsia="es-ES"/>
      </w:rPr>
      <w:t xml:space="preserve">• </w:t>
    </w:r>
    <w:hyperlink r:id="rId1" w:history="1">
      <w:r w:rsidRPr="00A43A4F">
        <w:rPr>
          <w:rStyle w:val="Hipervnculo"/>
          <w:rFonts w:ascii="Tahoma" w:eastAsia="Times New Roman" w:hAnsi="Tahoma" w:cs="Tahoma"/>
          <w:iCs/>
          <w:sz w:val="16"/>
          <w:szCs w:val="18"/>
          <w:lang w:val="pt-BR" w:eastAsia="es-ES"/>
        </w:rPr>
        <w:t>rdelgado</w:t>
      </w:r>
      <w:r w:rsidRPr="00A43A4F">
        <w:rPr>
          <w:rStyle w:val="Hipervnculo"/>
          <w:rFonts w:ascii="Tahoma" w:eastAsia="Times New Roman" w:hAnsi="Tahoma" w:cs="Tahoma"/>
          <w:sz w:val="16"/>
          <w:szCs w:val="18"/>
          <w:lang w:val="pt-BR" w:eastAsia="es-ES"/>
        </w:rPr>
        <w:t>@creacomunicaciones.com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504" w:rsidRDefault="008E6504" w:rsidP="002E3C67">
      <w:pPr>
        <w:spacing w:after="0" w:line="240" w:lineRule="auto"/>
      </w:pPr>
      <w:r>
        <w:separator/>
      </w:r>
    </w:p>
  </w:footnote>
  <w:footnote w:type="continuationSeparator" w:id="0">
    <w:p w:rsidR="008E6504" w:rsidRDefault="008E6504" w:rsidP="002E3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3D7" w:rsidRDefault="006F63D7">
    <w:pPr>
      <w:pStyle w:val="Encabezado"/>
    </w:pPr>
    <w:r>
      <w:rPr>
        <w:noProof/>
        <w:lang w:val="es-NI" w:eastAsia="es-NI"/>
      </w:rPr>
      <w:drawing>
        <wp:inline distT="0" distB="0" distL="0" distR="0">
          <wp:extent cx="1143000" cy="883262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me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8232" cy="887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83B54"/>
    <w:multiLevelType w:val="hybridMultilevel"/>
    <w:tmpl w:val="7C0EAD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557F82"/>
    <w:multiLevelType w:val="hybridMultilevel"/>
    <w:tmpl w:val="C7CEAD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6F4346"/>
    <w:multiLevelType w:val="hybridMultilevel"/>
    <w:tmpl w:val="BA8897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A20743"/>
    <w:multiLevelType w:val="hybridMultilevel"/>
    <w:tmpl w:val="752EE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0F400D"/>
    <w:multiLevelType w:val="hybridMultilevel"/>
    <w:tmpl w:val="C67AD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59192E"/>
    <w:multiLevelType w:val="hybridMultilevel"/>
    <w:tmpl w:val="3B1AA394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50335D"/>
    <w:multiLevelType w:val="hybridMultilevel"/>
    <w:tmpl w:val="78C0F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7C47"/>
    <w:rsid w:val="00000BE7"/>
    <w:rsid w:val="0001016C"/>
    <w:rsid w:val="000210C5"/>
    <w:rsid w:val="00024382"/>
    <w:rsid w:val="000440DE"/>
    <w:rsid w:val="00056985"/>
    <w:rsid w:val="00072247"/>
    <w:rsid w:val="000A79FB"/>
    <w:rsid w:val="000A7A70"/>
    <w:rsid w:val="000B46C0"/>
    <w:rsid w:val="000B69DB"/>
    <w:rsid w:val="000C0924"/>
    <w:rsid w:val="000C3BD8"/>
    <w:rsid w:val="000C4CB7"/>
    <w:rsid w:val="000D0D9A"/>
    <w:rsid w:val="000E4380"/>
    <w:rsid w:val="000F3D0D"/>
    <w:rsid w:val="00101267"/>
    <w:rsid w:val="001057D6"/>
    <w:rsid w:val="00117219"/>
    <w:rsid w:val="00122D2D"/>
    <w:rsid w:val="0012490F"/>
    <w:rsid w:val="0012524C"/>
    <w:rsid w:val="0016331E"/>
    <w:rsid w:val="00164C1B"/>
    <w:rsid w:val="00166854"/>
    <w:rsid w:val="00181D0F"/>
    <w:rsid w:val="00190795"/>
    <w:rsid w:val="001B3A27"/>
    <w:rsid w:val="001B72AD"/>
    <w:rsid w:val="001C2264"/>
    <w:rsid w:val="001D3215"/>
    <w:rsid w:val="00204296"/>
    <w:rsid w:val="002046A2"/>
    <w:rsid w:val="00207346"/>
    <w:rsid w:val="00215CAE"/>
    <w:rsid w:val="00226E6E"/>
    <w:rsid w:val="00253C3C"/>
    <w:rsid w:val="00261D24"/>
    <w:rsid w:val="00263D53"/>
    <w:rsid w:val="002659A2"/>
    <w:rsid w:val="0026788C"/>
    <w:rsid w:val="00277E13"/>
    <w:rsid w:val="00282A47"/>
    <w:rsid w:val="00284335"/>
    <w:rsid w:val="00284AD1"/>
    <w:rsid w:val="00290850"/>
    <w:rsid w:val="00290EF5"/>
    <w:rsid w:val="002963EC"/>
    <w:rsid w:val="0029721A"/>
    <w:rsid w:val="002A08E0"/>
    <w:rsid w:val="002A17D3"/>
    <w:rsid w:val="002A2992"/>
    <w:rsid w:val="002C1DBF"/>
    <w:rsid w:val="002C7CDF"/>
    <w:rsid w:val="002C7E40"/>
    <w:rsid w:val="002E3063"/>
    <w:rsid w:val="002E3618"/>
    <w:rsid w:val="002E3C67"/>
    <w:rsid w:val="002E79B0"/>
    <w:rsid w:val="002F14DD"/>
    <w:rsid w:val="003054A0"/>
    <w:rsid w:val="00310DD9"/>
    <w:rsid w:val="0031649F"/>
    <w:rsid w:val="003164B7"/>
    <w:rsid w:val="003261D7"/>
    <w:rsid w:val="0032706E"/>
    <w:rsid w:val="00333BFA"/>
    <w:rsid w:val="00354BB3"/>
    <w:rsid w:val="00361E82"/>
    <w:rsid w:val="003728C1"/>
    <w:rsid w:val="003826F7"/>
    <w:rsid w:val="00394D07"/>
    <w:rsid w:val="003A44EE"/>
    <w:rsid w:val="003B0BD0"/>
    <w:rsid w:val="003B52DF"/>
    <w:rsid w:val="003C6F6A"/>
    <w:rsid w:val="003F47A7"/>
    <w:rsid w:val="003F5904"/>
    <w:rsid w:val="003F6B72"/>
    <w:rsid w:val="003F77EA"/>
    <w:rsid w:val="00461773"/>
    <w:rsid w:val="004805EC"/>
    <w:rsid w:val="004A35F5"/>
    <w:rsid w:val="004A6168"/>
    <w:rsid w:val="004B3126"/>
    <w:rsid w:val="004B4BEC"/>
    <w:rsid w:val="004B58F0"/>
    <w:rsid w:val="004C13E5"/>
    <w:rsid w:val="004C220C"/>
    <w:rsid w:val="004C291B"/>
    <w:rsid w:val="004E0CA7"/>
    <w:rsid w:val="004E7EDD"/>
    <w:rsid w:val="005043C5"/>
    <w:rsid w:val="00507A8F"/>
    <w:rsid w:val="00517DC8"/>
    <w:rsid w:val="00536AD3"/>
    <w:rsid w:val="0054244E"/>
    <w:rsid w:val="00553C26"/>
    <w:rsid w:val="00556F6C"/>
    <w:rsid w:val="00560957"/>
    <w:rsid w:val="00562D88"/>
    <w:rsid w:val="005719FD"/>
    <w:rsid w:val="005847C2"/>
    <w:rsid w:val="005878BE"/>
    <w:rsid w:val="005935A6"/>
    <w:rsid w:val="00595E23"/>
    <w:rsid w:val="005A32A8"/>
    <w:rsid w:val="005B0872"/>
    <w:rsid w:val="005B3F12"/>
    <w:rsid w:val="005C0813"/>
    <w:rsid w:val="005C0874"/>
    <w:rsid w:val="005C739F"/>
    <w:rsid w:val="005C77CC"/>
    <w:rsid w:val="005D75AD"/>
    <w:rsid w:val="005E0815"/>
    <w:rsid w:val="005E78D5"/>
    <w:rsid w:val="005F1D93"/>
    <w:rsid w:val="005F51B6"/>
    <w:rsid w:val="005F655A"/>
    <w:rsid w:val="006007DC"/>
    <w:rsid w:val="00612538"/>
    <w:rsid w:val="00625C86"/>
    <w:rsid w:val="0063606F"/>
    <w:rsid w:val="006510E2"/>
    <w:rsid w:val="0065313F"/>
    <w:rsid w:val="00666C7E"/>
    <w:rsid w:val="00690D8D"/>
    <w:rsid w:val="006939C6"/>
    <w:rsid w:val="006A4E8F"/>
    <w:rsid w:val="006C50DF"/>
    <w:rsid w:val="006E0F84"/>
    <w:rsid w:val="006F46F5"/>
    <w:rsid w:val="006F63D7"/>
    <w:rsid w:val="0071461D"/>
    <w:rsid w:val="00715A85"/>
    <w:rsid w:val="0071658F"/>
    <w:rsid w:val="00724D5F"/>
    <w:rsid w:val="00771014"/>
    <w:rsid w:val="00776BA4"/>
    <w:rsid w:val="007776E6"/>
    <w:rsid w:val="007B2087"/>
    <w:rsid w:val="007E26D7"/>
    <w:rsid w:val="007E5F7D"/>
    <w:rsid w:val="00822532"/>
    <w:rsid w:val="00822A80"/>
    <w:rsid w:val="00850F16"/>
    <w:rsid w:val="00851959"/>
    <w:rsid w:val="00852A49"/>
    <w:rsid w:val="0085773D"/>
    <w:rsid w:val="008777E9"/>
    <w:rsid w:val="00883C0C"/>
    <w:rsid w:val="00886645"/>
    <w:rsid w:val="008A4468"/>
    <w:rsid w:val="008A4593"/>
    <w:rsid w:val="008A4AA8"/>
    <w:rsid w:val="008A5B74"/>
    <w:rsid w:val="008B430C"/>
    <w:rsid w:val="008B6212"/>
    <w:rsid w:val="008C6930"/>
    <w:rsid w:val="008D3777"/>
    <w:rsid w:val="008E2F61"/>
    <w:rsid w:val="008E42E9"/>
    <w:rsid w:val="008E6504"/>
    <w:rsid w:val="008E7DCF"/>
    <w:rsid w:val="00912EF6"/>
    <w:rsid w:val="00917C2D"/>
    <w:rsid w:val="0093034C"/>
    <w:rsid w:val="00933D41"/>
    <w:rsid w:val="009403D3"/>
    <w:rsid w:val="009428C4"/>
    <w:rsid w:val="00945CB6"/>
    <w:rsid w:val="0094627D"/>
    <w:rsid w:val="00950892"/>
    <w:rsid w:val="00970EF6"/>
    <w:rsid w:val="00971CBB"/>
    <w:rsid w:val="00974DCE"/>
    <w:rsid w:val="00982460"/>
    <w:rsid w:val="00985688"/>
    <w:rsid w:val="00992275"/>
    <w:rsid w:val="009A427F"/>
    <w:rsid w:val="009B08F4"/>
    <w:rsid w:val="009C16D0"/>
    <w:rsid w:val="009C6909"/>
    <w:rsid w:val="009C7C47"/>
    <w:rsid w:val="009D09D9"/>
    <w:rsid w:val="009D4D04"/>
    <w:rsid w:val="009E1D0E"/>
    <w:rsid w:val="009E776D"/>
    <w:rsid w:val="009F19D2"/>
    <w:rsid w:val="00A02231"/>
    <w:rsid w:val="00A077F0"/>
    <w:rsid w:val="00A202F1"/>
    <w:rsid w:val="00A2076B"/>
    <w:rsid w:val="00A23A82"/>
    <w:rsid w:val="00A27DC5"/>
    <w:rsid w:val="00A369C9"/>
    <w:rsid w:val="00A47B7C"/>
    <w:rsid w:val="00A60FC3"/>
    <w:rsid w:val="00A73919"/>
    <w:rsid w:val="00A82982"/>
    <w:rsid w:val="00A82EB8"/>
    <w:rsid w:val="00A852B8"/>
    <w:rsid w:val="00A92F0D"/>
    <w:rsid w:val="00A95662"/>
    <w:rsid w:val="00A96224"/>
    <w:rsid w:val="00AC14F4"/>
    <w:rsid w:val="00AD28B6"/>
    <w:rsid w:val="00AE6DA4"/>
    <w:rsid w:val="00AF25D0"/>
    <w:rsid w:val="00B225BF"/>
    <w:rsid w:val="00B321C4"/>
    <w:rsid w:val="00B35E54"/>
    <w:rsid w:val="00B73EEA"/>
    <w:rsid w:val="00B83102"/>
    <w:rsid w:val="00BB28B0"/>
    <w:rsid w:val="00BB2E80"/>
    <w:rsid w:val="00BB723D"/>
    <w:rsid w:val="00BC13EA"/>
    <w:rsid w:val="00BC47F2"/>
    <w:rsid w:val="00BD3193"/>
    <w:rsid w:val="00BD66DA"/>
    <w:rsid w:val="00BE7C5D"/>
    <w:rsid w:val="00BF48C7"/>
    <w:rsid w:val="00C055BC"/>
    <w:rsid w:val="00C12BA2"/>
    <w:rsid w:val="00C2214D"/>
    <w:rsid w:val="00C22572"/>
    <w:rsid w:val="00C46480"/>
    <w:rsid w:val="00C77D5A"/>
    <w:rsid w:val="00C9164F"/>
    <w:rsid w:val="00C91724"/>
    <w:rsid w:val="00C95004"/>
    <w:rsid w:val="00CA4EC9"/>
    <w:rsid w:val="00CB1DDF"/>
    <w:rsid w:val="00CB532D"/>
    <w:rsid w:val="00CC737B"/>
    <w:rsid w:val="00CD6814"/>
    <w:rsid w:val="00CF1F48"/>
    <w:rsid w:val="00CF278D"/>
    <w:rsid w:val="00CF5E64"/>
    <w:rsid w:val="00D00747"/>
    <w:rsid w:val="00D12E64"/>
    <w:rsid w:val="00D1446C"/>
    <w:rsid w:val="00D15730"/>
    <w:rsid w:val="00D15FE9"/>
    <w:rsid w:val="00D1660B"/>
    <w:rsid w:val="00D2474E"/>
    <w:rsid w:val="00D3730B"/>
    <w:rsid w:val="00D40451"/>
    <w:rsid w:val="00D43925"/>
    <w:rsid w:val="00D451B2"/>
    <w:rsid w:val="00D45363"/>
    <w:rsid w:val="00D51D13"/>
    <w:rsid w:val="00D77B2E"/>
    <w:rsid w:val="00D85DFB"/>
    <w:rsid w:val="00D8613B"/>
    <w:rsid w:val="00D950E4"/>
    <w:rsid w:val="00DA304A"/>
    <w:rsid w:val="00DA538E"/>
    <w:rsid w:val="00DA5A2E"/>
    <w:rsid w:val="00DA719A"/>
    <w:rsid w:val="00DB315D"/>
    <w:rsid w:val="00DF582F"/>
    <w:rsid w:val="00DF6FEA"/>
    <w:rsid w:val="00E107AD"/>
    <w:rsid w:val="00E156A5"/>
    <w:rsid w:val="00E23FE1"/>
    <w:rsid w:val="00E47003"/>
    <w:rsid w:val="00E5097C"/>
    <w:rsid w:val="00E658A3"/>
    <w:rsid w:val="00E75012"/>
    <w:rsid w:val="00E81F05"/>
    <w:rsid w:val="00E90601"/>
    <w:rsid w:val="00E91E6F"/>
    <w:rsid w:val="00E92624"/>
    <w:rsid w:val="00EA1EA7"/>
    <w:rsid w:val="00ED1246"/>
    <w:rsid w:val="00ED4C02"/>
    <w:rsid w:val="00EE1777"/>
    <w:rsid w:val="00EE5DB3"/>
    <w:rsid w:val="00F0027A"/>
    <w:rsid w:val="00F02020"/>
    <w:rsid w:val="00F05D07"/>
    <w:rsid w:val="00F06F86"/>
    <w:rsid w:val="00F2541B"/>
    <w:rsid w:val="00F329F6"/>
    <w:rsid w:val="00F36269"/>
    <w:rsid w:val="00F444AC"/>
    <w:rsid w:val="00F515C5"/>
    <w:rsid w:val="00F542AC"/>
    <w:rsid w:val="00F54FC3"/>
    <w:rsid w:val="00F635BA"/>
    <w:rsid w:val="00F67018"/>
    <w:rsid w:val="00F81686"/>
    <w:rsid w:val="00FA009A"/>
    <w:rsid w:val="00FA7954"/>
    <w:rsid w:val="00FB1A7C"/>
    <w:rsid w:val="00FB587E"/>
    <w:rsid w:val="00FB5A9F"/>
    <w:rsid w:val="00FE6364"/>
    <w:rsid w:val="00FF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9697"/>
    <o:shapelayout v:ext="edit">
      <o:idmap v:ext="edit" data="1"/>
    </o:shapelayout>
  </w:shapeDefaults>
  <w:decimalSymbol w:val="."/>
  <w:listSeparator w:val=","/>
  <w15:docId w15:val="{79639108-2909-4179-B127-7C6198340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26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3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3C67"/>
  </w:style>
  <w:style w:type="paragraph" w:styleId="Piedepgina">
    <w:name w:val="footer"/>
    <w:basedOn w:val="Normal"/>
    <w:link w:val="PiedepginaCar"/>
    <w:uiPriority w:val="99"/>
    <w:unhideWhenUsed/>
    <w:rsid w:val="002E3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3C67"/>
  </w:style>
  <w:style w:type="paragraph" w:styleId="Textodeglobo">
    <w:name w:val="Balloon Text"/>
    <w:basedOn w:val="Normal"/>
    <w:link w:val="TextodegloboCar"/>
    <w:uiPriority w:val="99"/>
    <w:semiHidden/>
    <w:unhideWhenUsed/>
    <w:rsid w:val="002E3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3C6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F3D0D"/>
    <w:pPr>
      <w:ind w:left="720"/>
      <w:contextualSpacing/>
    </w:pPr>
  </w:style>
  <w:style w:type="table" w:styleId="Tablaconcuadrcula">
    <w:name w:val="Table Grid"/>
    <w:basedOn w:val="Tablanormal"/>
    <w:uiPriority w:val="59"/>
    <w:rsid w:val="008D37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rsid w:val="006C50DF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7E5F7D"/>
  </w:style>
  <w:style w:type="paragraph" w:styleId="Sinespaciado">
    <w:name w:val="No Spacing"/>
    <w:uiPriority w:val="1"/>
    <w:qFormat/>
    <w:rsid w:val="007E5F7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ascaption">
    <w:name w:val="hascaption"/>
    <w:basedOn w:val="Fuentedeprrafopredeter"/>
    <w:rsid w:val="007E5F7D"/>
  </w:style>
  <w:style w:type="paragraph" w:styleId="NormalWeb">
    <w:name w:val="Normal (Web)"/>
    <w:basedOn w:val="Normal"/>
    <w:uiPriority w:val="99"/>
    <w:unhideWhenUsed/>
    <w:rsid w:val="00A7391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9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delgado@creacomunicacion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78B75-7716-4335-B918-E10BECFD6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1986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crivera</dc:creator>
  <cp:lastModifiedBy>rdelgado</cp:lastModifiedBy>
  <cp:revision>3</cp:revision>
  <cp:lastPrinted>2013-06-26T22:24:00Z</cp:lastPrinted>
  <dcterms:created xsi:type="dcterms:W3CDTF">2014-10-27T15:29:00Z</dcterms:created>
  <dcterms:modified xsi:type="dcterms:W3CDTF">2014-10-27T15:54:00Z</dcterms:modified>
</cp:coreProperties>
</file>